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F5F6F" w14:textId="7EBF242B" w:rsidR="00A60A8F" w:rsidRPr="00AE53A2" w:rsidRDefault="00AE53A2" w:rsidP="00110C77">
      <w:pPr>
        <w:rPr>
          <w:rFonts w:asciiTheme="majorHAnsi" w:eastAsiaTheme="majorEastAsia" w:hAnsiTheme="majorHAnsi" w:cstheme="majorBidi"/>
          <w:bCs/>
          <w:color w:val="FF5500" w:themeColor="text2"/>
          <w:sz w:val="32"/>
          <w:szCs w:val="28"/>
          <w:lang w:val="en-US"/>
        </w:rPr>
      </w:pPr>
      <w:r w:rsidRPr="00AE53A2">
        <w:rPr>
          <w:rFonts w:asciiTheme="majorHAnsi" w:eastAsiaTheme="majorEastAsia" w:hAnsiTheme="majorHAnsi" w:cstheme="majorBidi"/>
          <w:bCs/>
          <w:color w:val="FF5500" w:themeColor="text2"/>
          <w:sz w:val="32"/>
          <w:szCs w:val="28"/>
          <w:lang w:val="en-US"/>
        </w:rPr>
        <w:t>Declaration of i</w:t>
      </w:r>
      <w:r w:rsidR="00A60A8F" w:rsidRPr="00AE53A2">
        <w:rPr>
          <w:rFonts w:asciiTheme="majorHAnsi" w:eastAsiaTheme="majorEastAsia" w:hAnsiTheme="majorHAnsi" w:cstheme="majorBidi"/>
          <w:bCs/>
          <w:color w:val="FF5500" w:themeColor="text2"/>
          <w:sz w:val="32"/>
          <w:szCs w:val="28"/>
          <w:lang w:val="en-US"/>
        </w:rPr>
        <w:t>ntent to become a climate-neutral company</w:t>
      </w:r>
    </w:p>
    <w:p w14:paraId="73146A6F" w14:textId="4645EA9B" w:rsidR="00A60A8F" w:rsidRPr="00A60A8F" w:rsidRDefault="00A60A8F" w:rsidP="00A60A8F">
      <w:pPr>
        <w:rPr>
          <w:rFonts w:cstheme="minorHAnsi"/>
          <w:sz w:val="21"/>
          <w:szCs w:val="21"/>
          <w:lang w:val="en-GB"/>
        </w:rPr>
      </w:pPr>
      <w:bookmarkStart w:id="0" w:name="_Hlk510512791"/>
      <w:r>
        <w:rPr>
          <w:rFonts w:ascii="Arial" w:hAnsi="Arial" w:cs="Arial"/>
          <w:color w:val="222222"/>
          <w:lang w:val="en"/>
        </w:rPr>
        <w:t xml:space="preserve">From 1.1.2019, all </w:t>
      </w:r>
      <w:proofErr w:type="spellStart"/>
      <w:r>
        <w:rPr>
          <w:rFonts w:ascii="Arial" w:hAnsi="Arial" w:cs="Arial"/>
          <w:color w:val="222222"/>
          <w:lang w:val="en"/>
        </w:rPr>
        <w:t>Fjordkraft</w:t>
      </w:r>
      <w:proofErr w:type="spellEnd"/>
      <w:r>
        <w:rPr>
          <w:rFonts w:ascii="Arial" w:hAnsi="Arial" w:cs="Arial"/>
          <w:color w:val="222222"/>
          <w:lang w:val="en"/>
        </w:rPr>
        <w:t xml:space="preserve"> suppliers shall be climate neutral according to the UN definition. In practice, the re</w:t>
      </w:r>
      <w:proofErr w:type="spellStart"/>
      <w:r w:rsidRPr="00A60A8F">
        <w:rPr>
          <w:rFonts w:ascii="Arial" w:hAnsi="Arial" w:cs="Arial"/>
          <w:color w:val="222222"/>
          <w:lang w:val="en-GB"/>
        </w:rPr>
        <w:t>quirement</w:t>
      </w:r>
      <w:proofErr w:type="spellEnd"/>
      <w:r w:rsidRPr="00A60A8F">
        <w:rPr>
          <w:rFonts w:ascii="Arial" w:hAnsi="Arial" w:cs="Arial"/>
          <w:color w:val="222222"/>
          <w:lang w:val="en-GB"/>
        </w:rPr>
        <w:t xml:space="preserve"> means that suppliers must have sent a declaration of their own climate-neutral activities for the calendar year 2019 by the end of Q1 2020. The Self-declaration must then be renewed annually.</w:t>
      </w:r>
      <w:bookmarkEnd w:id="0"/>
      <w:r w:rsidRPr="00A60A8F">
        <w:rPr>
          <w:rFonts w:ascii="Arial" w:hAnsi="Arial" w:cs="Arial"/>
          <w:color w:val="222222"/>
          <w:lang w:val="en-GB"/>
        </w:rPr>
        <w:br/>
      </w:r>
      <w:r w:rsidRPr="00A60A8F">
        <w:rPr>
          <w:rFonts w:ascii="Arial" w:hAnsi="Arial" w:cs="Arial"/>
          <w:color w:val="222222"/>
          <w:lang w:val="en-GB"/>
        </w:rPr>
        <w:br/>
        <w:t xml:space="preserve">However, the work on climate-neutral activities is starting now, and </w:t>
      </w:r>
      <w:proofErr w:type="spellStart"/>
      <w:r w:rsidRPr="00A60A8F">
        <w:rPr>
          <w:rFonts w:ascii="Arial" w:hAnsi="Arial" w:cs="Arial"/>
          <w:color w:val="222222"/>
          <w:lang w:val="en-GB"/>
        </w:rPr>
        <w:t>Fjordkraft</w:t>
      </w:r>
      <w:proofErr w:type="spellEnd"/>
      <w:r w:rsidRPr="00A60A8F">
        <w:rPr>
          <w:rFonts w:ascii="Arial" w:hAnsi="Arial" w:cs="Arial"/>
          <w:color w:val="222222"/>
          <w:lang w:val="en-GB"/>
        </w:rPr>
        <w:t xml:space="preserve"> wants to ensure that all suppliers participate. Therefore, we wish that the business confirms its intent to become climate neutral within the stated deadline by signing and returning this statement.</w:t>
      </w:r>
    </w:p>
    <w:p w14:paraId="2199AA31" w14:textId="7144256C" w:rsidR="00110C77" w:rsidRPr="00A60A8F" w:rsidRDefault="00A60A8F" w:rsidP="00A60A8F">
      <w:pPr>
        <w:widowControl w:val="0"/>
        <w:autoSpaceDE w:val="0"/>
        <w:autoSpaceDN w:val="0"/>
        <w:adjustRightInd w:val="0"/>
        <w:spacing w:before="100" w:after="120" w:line="240" w:lineRule="auto"/>
        <w:ind w:right="-6"/>
        <w:rPr>
          <w:rFonts w:cstheme="minorHAnsi"/>
          <w:sz w:val="21"/>
          <w:szCs w:val="21"/>
          <w:lang w:val="en-GB"/>
        </w:rPr>
      </w:pPr>
      <w:bookmarkStart w:id="1" w:name="_Hlk510512808"/>
      <w:r w:rsidRPr="00A60A8F">
        <w:rPr>
          <w:rFonts w:cstheme="minorHAnsi"/>
          <w:sz w:val="21"/>
          <w:szCs w:val="21"/>
          <w:lang w:val="en-GB"/>
        </w:rPr>
        <w:t>This confirmation applies to:</w:t>
      </w:r>
    </w:p>
    <w:tbl>
      <w:tblPr>
        <w:tblW w:w="8926"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256"/>
        <w:gridCol w:w="5670"/>
      </w:tblGrid>
      <w:tr w:rsidR="00110C77" w:rsidRPr="00A60A8F" w14:paraId="3184A80D" w14:textId="77777777" w:rsidTr="00A60A8F">
        <w:tc>
          <w:tcPr>
            <w:tcW w:w="3256" w:type="dxa"/>
            <w:tcBorders>
              <w:top w:val="single" w:sz="4" w:space="0" w:color="BFBFBF"/>
              <w:bottom w:val="single" w:sz="4" w:space="0" w:color="BFBFBF"/>
              <w:right w:val="single" w:sz="4" w:space="0" w:color="BFBFBF"/>
            </w:tcBorders>
          </w:tcPr>
          <w:p w14:paraId="1F22DF7D" w14:textId="4C489749" w:rsidR="00110C77" w:rsidRPr="00A60A8F" w:rsidRDefault="00A60A8F" w:rsidP="002B64EC">
            <w:pPr>
              <w:widowControl w:val="0"/>
              <w:autoSpaceDE w:val="0"/>
              <w:autoSpaceDN w:val="0"/>
              <w:adjustRightInd w:val="0"/>
              <w:spacing w:before="100" w:after="100" w:line="240" w:lineRule="auto"/>
              <w:ind w:right="-6"/>
              <w:rPr>
                <w:rFonts w:cstheme="minorHAnsi"/>
                <w:sz w:val="21"/>
                <w:szCs w:val="21"/>
                <w:lang w:val="en-GB"/>
              </w:rPr>
            </w:pPr>
            <w:r w:rsidRPr="00A60A8F">
              <w:rPr>
                <w:rFonts w:cstheme="minorHAnsi"/>
                <w:sz w:val="21"/>
                <w:szCs w:val="21"/>
                <w:lang w:val="en-GB"/>
              </w:rPr>
              <w:t>Company name</w:t>
            </w:r>
          </w:p>
        </w:tc>
        <w:tc>
          <w:tcPr>
            <w:tcW w:w="5670" w:type="dxa"/>
            <w:tcBorders>
              <w:top w:val="single" w:sz="4" w:space="0" w:color="BFBFBF"/>
              <w:left w:val="single" w:sz="4" w:space="0" w:color="BFBFBF"/>
              <w:bottom w:val="single" w:sz="4" w:space="0" w:color="BFBFBF"/>
              <w:right w:val="single" w:sz="4" w:space="0" w:color="BFBFBF"/>
            </w:tcBorders>
          </w:tcPr>
          <w:p w14:paraId="17E46F0B" w14:textId="77777777" w:rsidR="00110C77" w:rsidRPr="00A60A8F" w:rsidRDefault="00110C77" w:rsidP="002B64EC">
            <w:pPr>
              <w:widowControl w:val="0"/>
              <w:autoSpaceDE w:val="0"/>
              <w:autoSpaceDN w:val="0"/>
              <w:adjustRightInd w:val="0"/>
              <w:spacing w:before="100" w:after="100" w:line="240" w:lineRule="auto"/>
              <w:ind w:right="-6"/>
              <w:rPr>
                <w:rFonts w:cstheme="minorHAnsi"/>
                <w:sz w:val="21"/>
                <w:szCs w:val="21"/>
                <w:lang w:val="en-GB"/>
              </w:rPr>
            </w:pPr>
          </w:p>
        </w:tc>
      </w:tr>
      <w:tr w:rsidR="00110C77" w:rsidRPr="00A60A8F" w14:paraId="05A7A601" w14:textId="77777777" w:rsidTr="00A60A8F">
        <w:tc>
          <w:tcPr>
            <w:tcW w:w="3256" w:type="dxa"/>
            <w:tcBorders>
              <w:top w:val="single" w:sz="4" w:space="0" w:color="BFBFBF"/>
              <w:bottom w:val="single" w:sz="4" w:space="0" w:color="BFBFBF"/>
              <w:right w:val="single" w:sz="4" w:space="0" w:color="BFBFBF"/>
            </w:tcBorders>
          </w:tcPr>
          <w:p w14:paraId="492FD742" w14:textId="3C97D7E3" w:rsidR="00110C77" w:rsidRPr="00A60A8F" w:rsidRDefault="00A60A8F" w:rsidP="002B64EC">
            <w:pPr>
              <w:widowControl w:val="0"/>
              <w:autoSpaceDE w:val="0"/>
              <w:autoSpaceDN w:val="0"/>
              <w:adjustRightInd w:val="0"/>
              <w:spacing w:before="100" w:after="100" w:line="240" w:lineRule="auto"/>
              <w:ind w:right="-6"/>
              <w:rPr>
                <w:rFonts w:cstheme="minorHAnsi"/>
                <w:sz w:val="21"/>
                <w:szCs w:val="21"/>
                <w:lang w:val="en-GB"/>
              </w:rPr>
            </w:pPr>
            <w:r w:rsidRPr="00A60A8F">
              <w:rPr>
                <w:rFonts w:cstheme="minorHAnsi"/>
                <w:sz w:val="21"/>
                <w:szCs w:val="21"/>
                <w:lang w:val="en-GB"/>
              </w:rPr>
              <w:t>Company registration number</w:t>
            </w:r>
          </w:p>
        </w:tc>
        <w:tc>
          <w:tcPr>
            <w:tcW w:w="5670" w:type="dxa"/>
            <w:tcBorders>
              <w:top w:val="single" w:sz="4" w:space="0" w:color="BFBFBF"/>
              <w:left w:val="single" w:sz="4" w:space="0" w:color="BFBFBF"/>
              <w:bottom w:val="single" w:sz="4" w:space="0" w:color="BFBFBF"/>
              <w:right w:val="single" w:sz="4" w:space="0" w:color="BFBFBF"/>
            </w:tcBorders>
          </w:tcPr>
          <w:p w14:paraId="4B61E554" w14:textId="77777777" w:rsidR="00110C77" w:rsidRPr="00A60A8F" w:rsidRDefault="00110C77" w:rsidP="002B64EC">
            <w:pPr>
              <w:widowControl w:val="0"/>
              <w:autoSpaceDE w:val="0"/>
              <w:autoSpaceDN w:val="0"/>
              <w:adjustRightInd w:val="0"/>
              <w:spacing w:before="100" w:after="100" w:line="240" w:lineRule="auto"/>
              <w:ind w:right="-6"/>
              <w:rPr>
                <w:rFonts w:cstheme="minorHAnsi"/>
                <w:sz w:val="21"/>
                <w:szCs w:val="21"/>
                <w:lang w:val="en-GB"/>
              </w:rPr>
            </w:pPr>
          </w:p>
        </w:tc>
      </w:tr>
      <w:tr w:rsidR="00110C77" w:rsidRPr="00A60A8F" w14:paraId="76FEE6F2" w14:textId="77777777" w:rsidTr="00A60A8F">
        <w:tblPrEx>
          <w:tblBorders>
            <w:top w:val="none" w:sz="0" w:space="0" w:color="auto"/>
          </w:tblBorders>
        </w:tblPrEx>
        <w:tc>
          <w:tcPr>
            <w:tcW w:w="3256" w:type="dxa"/>
            <w:tcBorders>
              <w:top w:val="single" w:sz="4" w:space="0" w:color="BFBFBF"/>
              <w:bottom w:val="single" w:sz="4" w:space="0" w:color="BFBFBF"/>
              <w:right w:val="single" w:sz="4" w:space="0" w:color="BFBFBF"/>
            </w:tcBorders>
          </w:tcPr>
          <w:p w14:paraId="0B9829B7" w14:textId="5EDA5667" w:rsidR="00110C77" w:rsidRPr="00A60A8F" w:rsidRDefault="00A60A8F" w:rsidP="002B64EC">
            <w:pPr>
              <w:widowControl w:val="0"/>
              <w:autoSpaceDE w:val="0"/>
              <w:autoSpaceDN w:val="0"/>
              <w:adjustRightInd w:val="0"/>
              <w:spacing w:before="100" w:after="100" w:line="240" w:lineRule="auto"/>
              <w:ind w:right="-6"/>
              <w:rPr>
                <w:rFonts w:cstheme="minorHAnsi"/>
                <w:sz w:val="21"/>
                <w:szCs w:val="21"/>
                <w:lang w:val="en-GB"/>
              </w:rPr>
            </w:pPr>
            <w:r>
              <w:rPr>
                <w:rFonts w:cstheme="minorHAnsi"/>
                <w:sz w:val="21"/>
                <w:szCs w:val="21"/>
                <w:lang w:val="en-GB"/>
              </w:rPr>
              <w:t xml:space="preserve">Address </w:t>
            </w:r>
          </w:p>
        </w:tc>
        <w:tc>
          <w:tcPr>
            <w:tcW w:w="5670" w:type="dxa"/>
            <w:tcBorders>
              <w:top w:val="single" w:sz="4" w:space="0" w:color="BFBFBF"/>
              <w:left w:val="single" w:sz="4" w:space="0" w:color="BFBFBF"/>
              <w:bottom w:val="single" w:sz="4" w:space="0" w:color="BFBFBF"/>
              <w:right w:val="single" w:sz="4" w:space="0" w:color="BFBFBF"/>
            </w:tcBorders>
          </w:tcPr>
          <w:p w14:paraId="6785118B" w14:textId="77777777" w:rsidR="00110C77" w:rsidRPr="00A60A8F" w:rsidRDefault="00110C77" w:rsidP="002B64EC">
            <w:pPr>
              <w:widowControl w:val="0"/>
              <w:autoSpaceDE w:val="0"/>
              <w:autoSpaceDN w:val="0"/>
              <w:adjustRightInd w:val="0"/>
              <w:spacing w:before="100" w:after="100" w:line="240" w:lineRule="auto"/>
              <w:ind w:right="-6"/>
              <w:rPr>
                <w:rFonts w:cstheme="minorHAnsi"/>
                <w:sz w:val="21"/>
                <w:szCs w:val="21"/>
                <w:lang w:val="en-GB"/>
              </w:rPr>
            </w:pPr>
          </w:p>
        </w:tc>
      </w:tr>
      <w:tr w:rsidR="00110C77" w:rsidRPr="00A60A8F" w14:paraId="139C2395" w14:textId="77777777" w:rsidTr="00A60A8F">
        <w:tblPrEx>
          <w:tblBorders>
            <w:top w:val="none" w:sz="0" w:space="0" w:color="auto"/>
            <w:bottom w:val="single" w:sz="4" w:space="0" w:color="BFBFBF"/>
          </w:tblBorders>
        </w:tblPrEx>
        <w:tc>
          <w:tcPr>
            <w:tcW w:w="3256" w:type="dxa"/>
            <w:tcBorders>
              <w:top w:val="single" w:sz="4" w:space="0" w:color="BFBFBF"/>
              <w:bottom w:val="single" w:sz="4" w:space="0" w:color="BFBFBF"/>
              <w:right w:val="single" w:sz="4" w:space="0" w:color="BFBFBF"/>
            </w:tcBorders>
          </w:tcPr>
          <w:p w14:paraId="2BEECFDF" w14:textId="7375C553" w:rsidR="00110C77" w:rsidRPr="00A60A8F" w:rsidRDefault="00A60A8F" w:rsidP="002B64EC">
            <w:pPr>
              <w:widowControl w:val="0"/>
              <w:autoSpaceDE w:val="0"/>
              <w:autoSpaceDN w:val="0"/>
              <w:adjustRightInd w:val="0"/>
              <w:spacing w:before="100" w:after="100" w:line="240" w:lineRule="auto"/>
              <w:ind w:right="-6"/>
              <w:rPr>
                <w:rFonts w:cstheme="minorHAnsi"/>
                <w:sz w:val="21"/>
                <w:szCs w:val="21"/>
                <w:lang w:val="en-GB"/>
              </w:rPr>
            </w:pPr>
            <w:r>
              <w:rPr>
                <w:rFonts w:cstheme="minorHAnsi"/>
                <w:sz w:val="21"/>
                <w:szCs w:val="21"/>
                <w:lang w:val="en-GB"/>
              </w:rPr>
              <w:t>Address</w:t>
            </w:r>
          </w:p>
        </w:tc>
        <w:tc>
          <w:tcPr>
            <w:tcW w:w="5670" w:type="dxa"/>
            <w:tcBorders>
              <w:top w:val="single" w:sz="4" w:space="0" w:color="BFBFBF"/>
              <w:left w:val="single" w:sz="4" w:space="0" w:color="BFBFBF"/>
              <w:bottom w:val="single" w:sz="4" w:space="0" w:color="BFBFBF"/>
              <w:right w:val="single" w:sz="4" w:space="0" w:color="BFBFBF"/>
            </w:tcBorders>
          </w:tcPr>
          <w:p w14:paraId="03A95E87" w14:textId="77777777" w:rsidR="00110C77" w:rsidRPr="00A60A8F" w:rsidRDefault="00110C77" w:rsidP="002B64EC">
            <w:pPr>
              <w:widowControl w:val="0"/>
              <w:autoSpaceDE w:val="0"/>
              <w:autoSpaceDN w:val="0"/>
              <w:adjustRightInd w:val="0"/>
              <w:spacing w:before="100" w:after="100" w:line="240" w:lineRule="auto"/>
              <w:ind w:right="-6"/>
              <w:rPr>
                <w:rFonts w:cstheme="minorHAnsi"/>
                <w:sz w:val="21"/>
                <w:szCs w:val="21"/>
                <w:lang w:val="en-GB"/>
              </w:rPr>
            </w:pPr>
          </w:p>
        </w:tc>
      </w:tr>
      <w:tr w:rsidR="00110C77" w:rsidRPr="00A60A8F" w14:paraId="64CB82F4" w14:textId="77777777" w:rsidTr="00A60A8F">
        <w:tblPrEx>
          <w:tblBorders>
            <w:top w:val="none" w:sz="0" w:space="0" w:color="auto"/>
            <w:bottom w:val="single" w:sz="4" w:space="0" w:color="BFBFBF"/>
          </w:tblBorders>
        </w:tblPrEx>
        <w:tc>
          <w:tcPr>
            <w:tcW w:w="3256" w:type="dxa"/>
            <w:tcBorders>
              <w:top w:val="single" w:sz="4" w:space="0" w:color="BFBFBF"/>
              <w:bottom w:val="single" w:sz="4" w:space="0" w:color="BFBFBF"/>
              <w:right w:val="single" w:sz="4" w:space="0" w:color="BFBFBF"/>
            </w:tcBorders>
          </w:tcPr>
          <w:p w14:paraId="680DC9FE" w14:textId="2A4DBDEB" w:rsidR="00110C77" w:rsidRPr="00A60A8F" w:rsidRDefault="00A60A8F" w:rsidP="002B64EC">
            <w:pPr>
              <w:widowControl w:val="0"/>
              <w:autoSpaceDE w:val="0"/>
              <w:autoSpaceDN w:val="0"/>
              <w:adjustRightInd w:val="0"/>
              <w:spacing w:before="100" w:after="100" w:line="240" w:lineRule="auto"/>
              <w:ind w:right="-6"/>
              <w:rPr>
                <w:rFonts w:cstheme="minorHAnsi"/>
                <w:sz w:val="21"/>
                <w:szCs w:val="21"/>
                <w:lang w:val="en-GB"/>
              </w:rPr>
            </w:pPr>
            <w:r>
              <w:rPr>
                <w:rFonts w:cstheme="minorHAnsi"/>
                <w:sz w:val="21"/>
                <w:szCs w:val="21"/>
                <w:lang w:val="en-GB"/>
              </w:rPr>
              <w:t>City</w:t>
            </w:r>
          </w:p>
        </w:tc>
        <w:tc>
          <w:tcPr>
            <w:tcW w:w="5670" w:type="dxa"/>
            <w:tcBorders>
              <w:top w:val="single" w:sz="4" w:space="0" w:color="BFBFBF"/>
              <w:left w:val="single" w:sz="4" w:space="0" w:color="BFBFBF"/>
              <w:bottom w:val="single" w:sz="4" w:space="0" w:color="BFBFBF"/>
              <w:right w:val="single" w:sz="4" w:space="0" w:color="BFBFBF"/>
            </w:tcBorders>
          </w:tcPr>
          <w:p w14:paraId="740AFE52" w14:textId="77777777" w:rsidR="00110C77" w:rsidRPr="00A60A8F" w:rsidRDefault="00110C77" w:rsidP="002B64EC">
            <w:pPr>
              <w:widowControl w:val="0"/>
              <w:autoSpaceDE w:val="0"/>
              <w:autoSpaceDN w:val="0"/>
              <w:adjustRightInd w:val="0"/>
              <w:spacing w:before="100" w:after="100" w:line="240" w:lineRule="auto"/>
              <w:ind w:right="-6"/>
              <w:rPr>
                <w:rFonts w:cstheme="minorHAnsi"/>
                <w:sz w:val="21"/>
                <w:szCs w:val="21"/>
                <w:lang w:val="en-GB"/>
              </w:rPr>
            </w:pPr>
          </w:p>
        </w:tc>
      </w:tr>
      <w:tr w:rsidR="00110C77" w:rsidRPr="00A60A8F" w14:paraId="1D67622C" w14:textId="77777777" w:rsidTr="00A60A8F">
        <w:tblPrEx>
          <w:tblBorders>
            <w:top w:val="none" w:sz="0" w:space="0" w:color="auto"/>
            <w:bottom w:val="single" w:sz="4" w:space="0" w:color="BFBFBF"/>
          </w:tblBorders>
        </w:tblPrEx>
        <w:tc>
          <w:tcPr>
            <w:tcW w:w="3256" w:type="dxa"/>
            <w:tcBorders>
              <w:top w:val="single" w:sz="4" w:space="0" w:color="BFBFBF"/>
              <w:bottom w:val="single" w:sz="4" w:space="0" w:color="BFBFBF"/>
              <w:right w:val="single" w:sz="4" w:space="0" w:color="BFBFBF"/>
            </w:tcBorders>
          </w:tcPr>
          <w:p w14:paraId="6E6BAB85" w14:textId="0E372EF3" w:rsidR="00110C77" w:rsidRPr="00A60A8F" w:rsidRDefault="00A60A8F" w:rsidP="002B64EC">
            <w:pPr>
              <w:widowControl w:val="0"/>
              <w:autoSpaceDE w:val="0"/>
              <w:autoSpaceDN w:val="0"/>
              <w:adjustRightInd w:val="0"/>
              <w:spacing w:before="100" w:after="100" w:line="240" w:lineRule="auto"/>
              <w:ind w:right="-6"/>
              <w:rPr>
                <w:rFonts w:cstheme="minorHAnsi"/>
                <w:sz w:val="21"/>
                <w:szCs w:val="21"/>
                <w:lang w:val="en-GB"/>
              </w:rPr>
            </w:pPr>
            <w:r>
              <w:rPr>
                <w:rFonts w:cstheme="minorHAnsi"/>
                <w:sz w:val="21"/>
                <w:szCs w:val="21"/>
                <w:lang w:val="en-GB"/>
              </w:rPr>
              <w:t>Country</w:t>
            </w:r>
          </w:p>
        </w:tc>
        <w:tc>
          <w:tcPr>
            <w:tcW w:w="5670" w:type="dxa"/>
            <w:tcBorders>
              <w:top w:val="single" w:sz="4" w:space="0" w:color="BFBFBF"/>
              <w:left w:val="single" w:sz="4" w:space="0" w:color="BFBFBF"/>
              <w:bottom w:val="single" w:sz="4" w:space="0" w:color="BFBFBF"/>
              <w:right w:val="single" w:sz="4" w:space="0" w:color="BFBFBF"/>
            </w:tcBorders>
          </w:tcPr>
          <w:p w14:paraId="33A00833" w14:textId="77777777" w:rsidR="00110C77" w:rsidRPr="00A60A8F" w:rsidRDefault="00110C77" w:rsidP="002B64EC">
            <w:pPr>
              <w:widowControl w:val="0"/>
              <w:autoSpaceDE w:val="0"/>
              <w:autoSpaceDN w:val="0"/>
              <w:adjustRightInd w:val="0"/>
              <w:spacing w:before="100" w:after="100" w:line="240" w:lineRule="auto"/>
              <w:ind w:right="-6"/>
              <w:rPr>
                <w:rFonts w:cstheme="minorHAnsi"/>
                <w:sz w:val="21"/>
                <w:szCs w:val="21"/>
                <w:lang w:val="en-GB"/>
              </w:rPr>
            </w:pPr>
          </w:p>
        </w:tc>
      </w:tr>
    </w:tbl>
    <w:p w14:paraId="6B367F52" w14:textId="03461B2C" w:rsidR="00110C77" w:rsidRPr="00A60A8F" w:rsidRDefault="00110C77" w:rsidP="00110C77">
      <w:pPr>
        <w:rPr>
          <w:sz w:val="21"/>
          <w:lang w:val="en-GB"/>
        </w:rPr>
      </w:pPr>
    </w:p>
    <w:bookmarkEnd w:id="1"/>
    <w:p w14:paraId="7D305584" w14:textId="64169DF0" w:rsidR="00110C77" w:rsidRPr="00A60A8F" w:rsidRDefault="00A60A8F" w:rsidP="00110C77">
      <w:pPr>
        <w:rPr>
          <w:rFonts w:ascii="Arial" w:hAnsi="Arial" w:cs="Arial"/>
          <w:color w:val="222222"/>
          <w:lang w:val="en"/>
        </w:rPr>
      </w:pPr>
      <w:r>
        <w:rPr>
          <w:rFonts w:ascii="Arial" w:hAnsi="Arial" w:cs="Arial"/>
          <w:color w:val="222222"/>
          <w:lang w:val="en"/>
        </w:rPr>
        <w:t>I hereby confirm that this company will work to become climate neutral according to the UN definition. The goal is to achieve the status of climate neutral by 1.1.2019. The Declaration on climate-neutral activity is submitted as soon as this goal has been achieved.</w:t>
      </w:r>
      <w:r>
        <w:rPr>
          <w:rFonts w:ascii="Arial" w:hAnsi="Arial" w:cs="Arial"/>
          <w:color w:val="222222"/>
          <w:lang w:val="en"/>
        </w:rPr>
        <w:br/>
      </w:r>
      <w:r>
        <w:rPr>
          <w:rFonts w:ascii="Arial" w:hAnsi="Arial" w:cs="Arial"/>
          <w:color w:val="222222"/>
          <w:lang w:val="en"/>
        </w:rPr>
        <w:br/>
        <w:t xml:space="preserve">The company will thereafter conduct annual climate accounts, take measures to reduce its own greenhouse gas emissions, as well as compensate for remaining emissions through CER or EUA quotas. The adopted climate change plan shall be evaluated, improved and repeated annually or </w:t>
      </w:r>
      <w:proofErr w:type="gramStart"/>
      <w:r>
        <w:rPr>
          <w:rFonts w:ascii="Arial" w:hAnsi="Arial" w:cs="Arial"/>
          <w:color w:val="222222"/>
          <w:lang w:val="en"/>
        </w:rPr>
        <w:t>as long as</w:t>
      </w:r>
      <w:proofErr w:type="gramEnd"/>
      <w:r>
        <w:rPr>
          <w:rFonts w:ascii="Arial" w:hAnsi="Arial" w:cs="Arial"/>
          <w:color w:val="222222"/>
          <w:lang w:val="en"/>
        </w:rPr>
        <w:t xml:space="preserve"> the delivery period lasts.</w:t>
      </w:r>
    </w:p>
    <w:p w14:paraId="60CFDACC" w14:textId="77777777" w:rsidR="00110C77" w:rsidRPr="00A60A8F" w:rsidRDefault="00110C77" w:rsidP="00110C77">
      <w:pPr>
        <w:rPr>
          <w:lang w:val="en-GB"/>
        </w:rPr>
      </w:pPr>
    </w:p>
    <w:p w14:paraId="098CFE7D" w14:textId="77777777" w:rsidR="00110C77" w:rsidRPr="00A60A8F" w:rsidRDefault="00110C77" w:rsidP="00110C77">
      <w:pPr>
        <w:rPr>
          <w:lang w:val="en-GB"/>
        </w:rPr>
      </w:pPr>
      <w:bookmarkStart w:id="2" w:name="_Hlk510512849"/>
      <w:bookmarkStart w:id="3" w:name="_GoBack"/>
    </w:p>
    <w:p w14:paraId="751D38E9" w14:textId="3F08A021" w:rsidR="00110C77" w:rsidRPr="00A60A8F" w:rsidRDefault="00A82AA1" w:rsidP="00110C77">
      <w:pPr>
        <w:rPr>
          <w:lang w:val="en-GB"/>
        </w:rPr>
      </w:pPr>
      <w:r w:rsidRPr="00A60A8F">
        <w:rPr>
          <w:lang w:val="en-GB"/>
        </w:rPr>
        <w:t>________                   ________________________________</w:t>
      </w:r>
    </w:p>
    <w:p w14:paraId="1D711B82" w14:textId="2ED14462" w:rsidR="00110C77" w:rsidRPr="00A60A8F" w:rsidRDefault="00A60A8F" w:rsidP="00110C77">
      <w:pPr>
        <w:rPr>
          <w:lang w:val="en-GB"/>
        </w:rPr>
      </w:pPr>
      <w:r>
        <w:rPr>
          <w:lang w:val="en-GB"/>
        </w:rPr>
        <w:t>Date</w:t>
      </w:r>
      <w:r w:rsidR="00110C77" w:rsidRPr="00A60A8F">
        <w:rPr>
          <w:lang w:val="en-GB"/>
        </w:rPr>
        <w:tab/>
      </w:r>
      <w:r w:rsidR="00110C77" w:rsidRPr="00A60A8F">
        <w:rPr>
          <w:lang w:val="en-GB"/>
        </w:rPr>
        <w:tab/>
      </w:r>
      <w:r w:rsidR="00110C77" w:rsidRPr="00A60A8F">
        <w:rPr>
          <w:lang w:val="en-GB"/>
        </w:rPr>
        <w:tab/>
        <w:t>Signatur</w:t>
      </w:r>
      <w:r w:rsidRPr="00A60A8F">
        <w:rPr>
          <w:lang w:val="en-GB"/>
        </w:rPr>
        <w:t>e</w:t>
      </w:r>
      <w:r w:rsidR="00110C77" w:rsidRPr="00A60A8F">
        <w:rPr>
          <w:lang w:val="en-GB"/>
        </w:rPr>
        <w:t xml:space="preserve"> </w:t>
      </w:r>
      <w:r w:rsidRPr="00A60A8F">
        <w:rPr>
          <w:lang w:val="en-GB"/>
        </w:rPr>
        <w:t>CEO</w:t>
      </w:r>
      <w:bookmarkEnd w:id="2"/>
      <w:bookmarkEnd w:id="3"/>
    </w:p>
    <w:sectPr w:rsidR="00110C77" w:rsidRPr="00A60A8F" w:rsidSect="00C35C82">
      <w:footerReference w:type="default" r:id="rId8"/>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65098" w14:textId="77777777" w:rsidR="00412A30" w:rsidRDefault="00412A30" w:rsidP="00B307DF">
      <w:pPr>
        <w:spacing w:after="0" w:line="240" w:lineRule="auto"/>
      </w:pPr>
      <w:r>
        <w:separator/>
      </w:r>
    </w:p>
  </w:endnote>
  <w:endnote w:type="continuationSeparator" w:id="0">
    <w:p w14:paraId="57EF4127" w14:textId="77777777" w:rsidR="00412A30" w:rsidRDefault="00412A30" w:rsidP="00B3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4427860-C3E0-4213-A5E7-14A2B5836E0C}"/>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717117536"/>
      <w:docPartObj>
        <w:docPartGallery w:val="Page Numbers (Bottom of Page)"/>
        <w:docPartUnique/>
      </w:docPartObj>
    </w:sdtPr>
    <w:sdtEndPr/>
    <w:sdtContent>
      <w:p w14:paraId="19215F82" w14:textId="72D1C6BD" w:rsidR="00732C77" w:rsidRPr="00A60A8F" w:rsidRDefault="00163BD1" w:rsidP="00163BD1">
        <w:pPr>
          <w:pStyle w:val="Topptekst"/>
          <w:rPr>
            <w:b/>
            <w:lang w:val="en-US"/>
          </w:rPr>
        </w:pPr>
        <w:r w:rsidRPr="00A60A8F">
          <w:rPr>
            <w:i/>
            <w:sz w:val="14"/>
            <w:szCs w:val="14"/>
            <w:lang w:val="en-US"/>
          </w:rPr>
          <w:t xml:space="preserve">                                                            </w:t>
        </w:r>
        <w:r w:rsidR="00A60A8F" w:rsidRPr="00A60A8F">
          <w:rPr>
            <w:i/>
            <w:sz w:val="14"/>
            <w:szCs w:val="14"/>
            <w:lang w:val="en-US"/>
          </w:rPr>
          <w:t xml:space="preserve">                             </w:t>
        </w:r>
        <w:r w:rsidR="00A60A8F" w:rsidRPr="00A60A8F">
          <w:rPr>
            <w:i/>
            <w:lang w:val="en-US"/>
          </w:rPr>
          <w:t xml:space="preserve">This form is to be returned to </w:t>
        </w:r>
        <w:r w:rsidRPr="00A60A8F">
          <w:rPr>
            <w:i/>
            <w:lang w:val="en-US"/>
          </w:rPr>
          <w:t xml:space="preserve"> </w:t>
        </w:r>
        <w:r w:rsidR="003F120B">
          <w:rPr>
            <w:noProof/>
            <w:lang w:eastAsia="nb-NO"/>
          </w:rPr>
          <w:drawing>
            <wp:inline distT="0" distB="0" distL="0" distR="0" wp14:anchorId="460EC19F" wp14:editId="4841DEF5">
              <wp:extent cx="1691460" cy="358140"/>
              <wp:effectExtent l="0" t="0" r="4445"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jordkraft_logo_rgb.jpg"/>
                      <pic:cNvPicPr/>
                    </pic:nvPicPr>
                    <pic:blipFill>
                      <a:blip r:embed="rId1">
                        <a:extLst>
                          <a:ext uri="{28A0092B-C50C-407E-A947-70E740481C1C}">
                            <a14:useLocalDpi xmlns:a14="http://schemas.microsoft.com/office/drawing/2010/main" val="0"/>
                          </a:ext>
                        </a:extLst>
                      </a:blip>
                      <a:stretch>
                        <a:fillRect/>
                      </a:stretch>
                    </pic:blipFill>
                    <pic:spPr>
                      <a:xfrm>
                        <a:off x="0" y="0"/>
                        <a:ext cx="1923143" cy="407195"/>
                      </a:xfrm>
                      <a:prstGeom prst="rect">
                        <a:avLst/>
                      </a:prstGeom>
                    </pic:spPr>
                  </pic:pic>
                </a:graphicData>
              </a:graphic>
            </wp:inline>
          </w:drawing>
        </w:r>
        <w:r w:rsidRPr="00A60A8F">
          <w:rPr>
            <w:lang w:val="en-US"/>
          </w:rPr>
          <w:t xml:space="preserve"> </w:t>
        </w:r>
        <w:r w:rsidR="003C19F3" w:rsidRPr="00A02E45">
          <w:rPr>
            <w:b/>
            <w:noProof/>
            <w:color w:val="FF5500" w:themeColor="text2"/>
            <w:lang w:eastAsia="nb-NO"/>
          </w:rPr>
          <mc:AlternateContent>
            <mc:Choice Requires="wps">
              <w:drawing>
                <wp:anchor distT="0" distB="0" distL="114300" distR="114300" simplePos="0" relativeHeight="251668480" behindDoc="0" locked="0" layoutInCell="1" allowOverlap="1" wp14:anchorId="15E91A14" wp14:editId="25EBE8E8">
                  <wp:simplePos x="0" y="0"/>
                  <wp:positionH relativeFrom="margin">
                    <wp:align>right</wp:align>
                  </wp:positionH>
                  <wp:positionV relativeFrom="paragraph">
                    <wp:posOffset>-306705</wp:posOffset>
                  </wp:positionV>
                  <wp:extent cx="5753100" cy="0"/>
                  <wp:effectExtent l="0" t="0" r="19050" b="19050"/>
                  <wp:wrapNone/>
                  <wp:docPr id="2" name="Rett linje 2"/>
                  <wp:cNvGraphicFramePr/>
                  <a:graphic xmlns:a="http://schemas.openxmlformats.org/drawingml/2006/main">
                    <a:graphicData uri="http://schemas.microsoft.com/office/word/2010/wordprocessingShape">
                      <wps:wsp>
                        <wps:cNvCnPr/>
                        <wps:spPr>
                          <a:xfrm>
                            <a:off x="0" y="0"/>
                            <a:ext cx="5753100"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448EAB" id="Rett linje 2" o:spid="_x0000_s1026" style="position:absolute;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01.8pt,-24.15pt" to="854.8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1I1AEAAAUEAAAOAAAAZHJzL2Uyb0RvYy54bWysU9uO0zAQfUfiHyy/0yRF5RI13YddLS8I&#10;qmX5AK8zbo1809g06d8zdtJ0BQgJxIuTseecmXM83t6M1rATYNTedbxZ1ZyBk77X7tDxr4/3r95x&#10;FpNwvTDeQcfPEPnN7uWL7RBaWPujNz0gIxIX2yF0/JhSaKsqyiNYEVc+gKND5dGKRCEeqh7FQOzW&#10;VOu6flMNHvuAXkKMtHs3HfJd4VcKZPqsVITETMept1RWLOtTXqvdVrQHFOGo5dyG+IcurNCOii5U&#10;dyIJ9h31L1RWS/TRq7SS3lZeKS2haCA1Tf2Tmi9HEaBoIXNiWGyK/49Wfjrtkem+42vOnLB0RQ+Q&#10;yC7tvgFbZ3+GEFtKu3V7nKMY9pjFjgpt/pIMNhZPz4unMCYmaXPzdvO6qcl6eTmrrsCAMX0Ab1n+&#10;6TgVzXJFK04fY6JilHpJydvGsYGG7H29qUta9Eb399qYfFhGBm4NspOgy05jaZ4YnmVRZBzRZkmT&#10;iPKXzgYm/gdQZAa13UwF8hheOYWU4FKTTSlMlJ1hijpYgHNnfwLO+RkKZUT/BrwgSmXv0gK22nn8&#10;XdtpvLSspvyLA5PubMGT78/leos1NGtF4fwu8jA/jwv8+np3PwAAAP//AwBQSwMEFAAGAAgAAAAh&#10;ANLjVVfaAAAACAEAAA8AAABkcnMvZG93bnJldi54bWxMj0FLAzEQhe+C/yGM4K3N1kpbt5stUvBq&#10;6Vbwmm7GZOlmsiZpu/57RxD0OO893nyv2oy+FxeMqQukYDYtQCC1wXRkFbwdXiYrEClrMroPhAq+&#10;MMGmvr2pdGnClfZ4abIVXEKp1ApczkMpZWodep2mYUBi7yNErzOf0UoT9ZXLfS8fimIhve6IPzg9&#10;4NZhe2rOXkHcvW+b3Xz5am2z9KcR3Wc77pW6vxuf1yAyjvkvDD/4jA41Mx3DmUwSvQIekhVMHldz&#10;EGw/FQtWjr+KrCv5f0D9DQAA//8DAFBLAQItABQABgAIAAAAIQC2gziS/gAAAOEBAAATAAAAAAAA&#10;AAAAAAAAAAAAAABbQ29udGVudF9UeXBlc10ueG1sUEsBAi0AFAAGAAgAAAAhADj9If/WAAAAlAEA&#10;AAsAAAAAAAAAAAAAAAAALwEAAF9yZWxzLy5yZWxzUEsBAi0AFAAGAAgAAAAhAPchzUjUAQAABQQA&#10;AA4AAAAAAAAAAAAAAAAALgIAAGRycy9lMm9Eb2MueG1sUEsBAi0AFAAGAAgAAAAhANLjVVfaAAAA&#10;CAEAAA8AAAAAAAAAAAAAAAAALgQAAGRycy9kb3ducmV2LnhtbFBLBQYAAAAABAAEAPMAAAA1BQAA&#10;AAA=&#10;" strokecolor="#f50 [3215]" strokeweight="1.5pt">
                  <w10:wrap anchorx="margin"/>
                </v:line>
              </w:pict>
            </mc:Fallback>
          </mc:AlternateContent>
        </w:r>
        <w:r w:rsidRPr="00A60A8F">
          <w:rPr>
            <w:lang w:val="en-US"/>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9F831" w14:textId="77777777" w:rsidR="00412A30" w:rsidRDefault="00412A30" w:rsidP="00B307DF">
      <w:pPr>
        <w:spacing w:after="0" w:line="240" w:lineRule="auto"/>
      </w:pPr>
      <w:r>
        <w:separator/>
      </w:r>
    </w:p>
  </w:footnote>
  <w:footnote w:type="continuationSeparator" w:id="0">
    <w:p w14:paraId="44859003" w14:textId="77777777" w:rsidR="00412A30" w:rsidRDefault="00412A30" w:rsidP="00B30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4FB4"/>
    <w:multiLevelType w:val="hybridMultilevel"/>
    <w:tmpl w:val="C9649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9B454A"/>
    <w:multiLevelType w:val="hybridMultilevel"/>
    <w:tmpl w:val="B52862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84541CA"/>
    <w:multiLevelType w:val="hybridMultilevel"/>
    <w:tmpl w:val="5E184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C04E1F"/>
    <w:multiLevelType w:val="hybridMultilevel"/>
    <w:tmpl w:val="6C0216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0294017"/>
    <w:multiLevelType w:val="hybridMultilevel"/>
    <w:tmpl w:val="CDB2E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C5833AF"/>
    <w:multiLevelType w:val="hybridMultilevel"/>
    <w:tmpl w:val="A102358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TrueType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6E"/>
    <w:rsid w:val="0001316E"/>
    <w:rsid w:val="00064F62"/>
    <w:rsid w:val="00065C97"/>
    <w:rsid w:val="000C0958"/>
    <w:rsid w:val="00110C77"/>
    <w:rsid w:val="00122457"/>
    <w:rsid w:val="00127F54"/>
    <w:rsid w:val="00163BD1"/>
    <w:rsid w:val="00195D5B"/>
    <w:rsid w:val="001C33F2"/>
    <w:rsid w:val="001C5284"/>
    <w:rsid w:val="001D0624"/>
    <w:rsid w:val="001D1AED"/>
    <w:rsid w:val="00210754"/>
    <w:rsid w:val="00212FD8"/>
    <w:rsid w:val="00227069"/>
    <w:rsid w:val="00260EB4"/>
    <w:rsid w:val="00287296"/>
    <w:rsid w:val="0029591C"/>
    <w:rsid w:val="002C04BF"/>
    <w:rsid w:val="0032183D"/>
    <w:rsid w:val="00334753"/>
    <w:rsid w:val="00397F01"/>
    <w:rsid w:val="003C19F3"/>
    <w:rsid w:val="003F120B"/>
    <w:rsid w:val="00412A30"/>
    <w:rsid w:val="0046281A"/>
    <w:rsid w:val="00485210"/>
    <w:rsid w:val="00545C2B"/>
    <w:rsid w:val="005A341E"/>
    <w:rsid w:val="005D3E45"/>
    <w:rsid w:val="00616BEF"/>
    <w:rsid w:val="006956A4"/>
    <w:rsid w:val="006A63BB"/>
    <w:rsid w:val="006E0874"/>
    <w:rsid w:val="00705D99"/>
    <w:rsid w:val="007237C3"/>
    <w:rsid w:val="00732C77"/>
    <w:rsid w:val="007433CA"/>
    <w:rsid w:val="007501D9"/>
    <w:rsid w:val="007E26C6"/>
    <w:rsid w:val="007F77E9"/>
    <w:rsid w:val="0081627F"/>
    <w:rsid w:val="00887B22"/>
    <w:rsid w:val="008C0C38"/>
    <w:rsid w:val="008C7168"/>
    <w:rsid w:val="00936126"/>
    <w:rsid w:val="009B3719"/>
    <w:rsid w:val="009B3D42"/>
    <w:rsid w:val="009C599C"/>
    <w:rsid w:val="009E6B3E"/>
    <w:rsid w:val="00A02E45"/>
    <w:rsid w:val="00A204C5"/>
    <w:rsid w:val="00A340CD"/>
    <w:rsid w:val="00A44201"/>
    <w:rsid w:val="00A538CF"/>
    <w:rsid w:val="00A60A8F"/>
    <w:rsid w:val="00A81308"/>
    <w:rsid w:val="00A82AA1"/>
    <w:rsid w:val="00AE194F"/>
    <w:rsid w:val="00AE4BD7"/>
    <w:rsid w:val="00AE53A2"/>
    <w:rsid w:val="00B307DF"/>
    <w:rsid w:val="00B47904"/>
    <w:rsid w:val="00BD1295"/>
    <w:rsid w:val="00C35C82"/>
    <w:rsid w:val="00C81BF0"/>
    <w:rsid w:val="00CA194D"/>
    <w:rsid w:val="00CA7FC5"/>
    <w:rsid w:val="00D401AF"/>
    <w:rsid w:val="00D4056E"/>
    <w:rsid w:val="00D55D6A"/>
    <w:rsid w:val="00DA6BE4"/>
    <w:rsid w:val="00E73C08"/>
    <w:rsid w:val="00E91B5B"/>
    <w:rsid w:val="00EA0371"/>
    <w:rsid w:val="00EB21A3"/>
    <w:rsid w:val="00EF456E"/>
    <w:rsid w:val="00F41219"/>
    <w:rsid w:val="00F47A8A"/>
    <w:rsid w:val="00F5026F"/>
    <w:rsid w:val="00FA08FC"/>
    <w:rsid w:val="00FF41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716F19"/>
  <w15:docId w15:val="{F73474EA-FA49-4D3C-BCC2-A08163AE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C19F3"/>
    <w:pPr>
      <w:keepNext/>
      <w:keepLines/>
      <w:spacing w:before="480" w:after="0"/>
      <w:outlineLvl w:val="0"/>
    </w:pPr>
    <w:rPr>
      <w:rFonts w:asciiTheme="majorHAnsi" w:eastAsiaTheme="majorEastAsia" w:hAnsiTheme="majorHAnsi" w:cstheme="majorBidi"/>
      <w:bCs/>
      <w:color w:val="FF5500" w:themeColor="text2"/>
      <w:sz w:val="40"/>
      <w:szCs w:val="28"/>
    </w:rPr>
  </w:style>
  <w:style w:type="paragraph" w:styleId="Overskrift2">
    <w:name w:val="heading 2"/>
    <w:basedOn w:val="Normal"/>
    <w:next w:val="Normal"/>
    <w:link w:val="Overskrift2Tegn"/>
    <w:uiPriority w:val="9"/>
    <w:unhideWhenUsed/>
    <w:qFormat/>
    <w:rsid w:val="00E91B5B"/>
    <w:pPr>
      <w:keepNext/>
      <w:keepLines/>
      <w:spacing w:before="200" w:after="0"/>
      <w:outlineLvl w:val="1"/>
    </w:pPr>
    <w:rPr>
      <w:rFonts w:asciiTheme="majorHAnsi" w:eastAsiaTheme="majorEastAsia" w:hAnsiTheme="majorHAnsi" w:cstheme="majorBidi"/>
      <w:b/>
      <w:bCs/>
      <w:color w:val="666666" w:themeColor="background2"/>
      <w:sz w:val="30"/>
      <w:szCs w:val="26"/>
    </w:rPr>
  </w:style>
  <w:style w:type="paragraph" w:styleId="Overskrift3">
    <w:name w:val="heading 3"/>
    <w:basedOn w:val="Normal"/>
    <w:next w:val="Normal"/>
    <w:link w:val="Overskrift3Tegn"/>
    <w:uiPriority w:val="9"/>
    <w:unhideWhenUsed/>
    <w:qFormat/>
    <w:rsid w:val="00E91B5B"/>
    <w:pPr>
      <w:keepNext/>
      <w:keepLines/>
      <w:spacing w:before="200" w:after="0"/>
      <w:outlineLvl w:val="2"/>
    </w:pPr>
    <w:rPr>
      <w:rFonts w:asciiTheme="majorHAnsi" w:eastAsiaTheme="majorEastAsia" w:hAnsiTheme="majorHAnsi" w:cstheme="majorBidi"/>
      <w:b/>
      <w:bCs/>
      <w:color w:val="666666" w:themeColor="background2"/>
    </w:rPr>
  </w:style>
  <w:style w:type="paragraph" w:styleId="Overskrift4">
    <w:name w:val="heading 4"/>
    <w:basedOn w:val="Normal"/>
    <w:next w:val="Normal"/>
    <w:link w:val="Overskrift4Tegn"/>
    <w:uiPriority w:val="9"/>
    <w:unhideWhenUsed/>
    <w:qFormat/>
    <w:rsid w:val="00E91B5B"/>
    <w:pPr>
      <w:keepNext/>
      <w:keepLines/>
      <w:spacing w:after="0" w:line="240" w:lineRule="auto"/>
      <w:outlineLvl w:val="3"/>
    </w:pPr>
    <w:rPr>
      <w:rFonts w:asciiTheme="majorHAnsi" w:eastAsiaTheme="majorEastAsia" w:hAnsiTheme="majorHAnsi" w:cstheme="majorBidi"/>
      <w:bCs/>
      <w:iCs/>
      <w:color w:val="666666" w:themeColor="background2"/>
      <w:sz w:val="18"/>
    </w:rPr>
  </w:style>
  <w:style w:type="paragraph" w:styleId="Overskrift5">
    <w:name w:val="heading 5"/>
    <w:basedOn w:val="Normal"/>
    <w:next w:val="Normal"/>
    <w:link w:val="Overskrift5Tegn"/>
    <w:uiPriority w:val="9"/>
    <w:unhideWhenUsed/>
    <w:qFormat/>
    <w:rsid w:val="009E6B3E"/>
    <w:pPr>
      <w:keepNext/>
      <w:keepLines/>
      <w:pBdr>
        <w:bottom w:val="single" w:sz="18" w:space="10" w:color="FF5500" w:themeColor="text2"/>
      </w:pBdr>
      <w:spacing w:before="200"/>
      <w:outlineLvl w:val="4"/>
    </w:pPr>
    <w:rPr>
      <w:rFonts w:asciiTheme="majorHAnsi" w:eastAsiaTheme="majorEastAsia" w:hAnsiTheme="majorHAnsi" w:cstheme="majorBidi"/>
      <w:sz w:val="28"/>
    </w:rPr>
  </w:style>
  <w:style w:type="paragraph" w:styleId="Overskrift6">
    <w:name w:val="heading 6"/>
    <w:basedOn w:val="Overskrift5"/>
    <w:next w:val="Normal"/>
    <w:link w:val="Overskrift6Tegn"/>
    <w:uiPriority w:val="9"/>
    <w:unhideWhenUsed/>
    <w:qFormat/>
    <w:rsid w:val="009E6B3E"/>
    <w:pPr>
      <w:pBdr>
        <w:bottom w:val="none" w:sz="0" w:space="0" w:color="auto"/>
      </w:pBdr>
      <w:outlineLvl w:val="5"/>
    </w:pPr>
  </w:style>
  <w:style w:type="paragraph" w:styleId="Overskrift7">
    <w:name w:val="heading 7"/>
    <w:basedOn w:val="Tittel"/>
    <w:next w:val="Normal"/>
    <w:link w:val="Overskrift7Tegn"/>
    <w:uiPriority w:val="9"/>
    <w:unhideWhenUsed/>
    <w:qFormat/>
    <w:rsid w:val="009E6B3E"/>
    <w:pPr>
      <w:pBdr>
        <w:top w:val="single" w:sz="18" w:space="10" w:color="FF5500" w:themeColor="text2"/>
        <w:bottom w:val="single" w:sz="18" w:space="10" w:color="FF5500" w:themeColor="text2"/>
      </w:pBdr>
      <w:spacing w:after="640"/>
      <w:outlineLvl w:val="6"/>
    </w:pPr>
    <w:rPr>
      <w:color w:val="FF5500"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307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307DF"/>
  </w:style>
  <w:style w:type="paragraph" w:styleId="Bunntekst">
    <w:name w:val="footer"/>
    <w:basedOn w:val="Normal"/>
    <w:link w:val="BunntekstTegn"/>
    <w:uiPriority w:val="99"/>
    <w:unhideWhenUsed/>
    <w:rsid w:val="00B307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307DF"/>
  </w:style>
  <w:style w:type="paragraph" w:styleId="Bobletekst">
    <w:name w:val="Balloon Text"/>
    <w:basedOn w:val="Normal"/>
    <w:link w:val="BobletekstTegn"/>
    <w:uiPriority w:val="99"/>
    <w:semiHidden/>
    <w:unhideWhenUsed/>
    <w:rsid w:val="00B307D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07DF"/>
    <w:rPr>
      <w:rFonts w:ascii="Tahoma" w:hAnsi="Tahoma" w:cs="Tahoma"/>
      <w:sz w:val="16"/>
      <w:szCs w:val="16"/>
    </w:rPr>
  </w:style>
  <w:style w:type="paragraph" w:styleId="Tittel">
    <w:name w:val="Title"/>
    <w:basedOn w:val="Normal"/>
    <w:next w:val="Normal"/>
    <w:link w:val="TittelTegn"/>
    <w:uiPriority w:val="10"/>
    <w:qFormat/>
    <w:rsid w:val="00065C97"/>
    <w:pPr>
      <w:spacing w:after="300" w:line="240" w:lineRule="auto"/>
      <w:contextualSpacing/>
    </w:pPr>
    <w:rPr>
      <w:rFonts w:asciiTheme="majorHAnsi" w:eastAsiaTheme="majorEastAsia" w:hAnsiTheme="majorHAnsi" w:cstheme="majorBidi"/>
      <w:color w:val="666666" w:themeColor="background2"/>
      <w:spacing w:val="5"/>
      <w:kern w:val="28"/>
      <w:sz w:val="64"/>
      <w:szCs w:val="52"/>
    </w:rPr>
  </w:style>
  <w:style w:type="character" w:customStyle="1" w:styleId="TittelTegn">
    <w:name w:val="Tittel Tegn"/>
    <w:basedOn w:val="Standardskriftforavsnitt"/>
    <w:link w:val="Tittel"/>
    <w:uiPriority w:val="10"/>
    <w:rsid w:val="00065C97"/>
    <w:rPr>
      <w:rFonts w:asciiTheme="majorHAnsi" w:eastAsiaTheme="majorEastAsia" w:hAnsiTheme="majorHAnsi" w:cstheme="majorBidi"/>
      <w:color w:val="666666" w:themeColor="background2"/>
      <w:spacing w:val="5"/>
      <w:kern w:val="28"/>
      <w:sz w:val="64"/>
      <w:szCs w:val="52"/>
    </w:rPr>
  </w:style>
  <w:style w:type="character" w:customStyle="1" w:styleId="Overskrift1Tegn">
    <w:name w:val="Overskrift 1 Tegn"/>
    <w:basedOn w:val="Standardskriftforavsnitt"/>
    <w:link w:val="Overskrift1"/>
    <w:uiPriority w:val="9"/>
    <w:rsid w:val="003C19F3"/>
    <w:rPr>
      <w:rFonts w:asciiTheme="majorHAnsi" w:eastAsiaTheme="majorEastAsia" w:hAnsiTheme="majorHAnsi" w:cstheme="majorBidi"/>
      <w:bCs/>
      <w:color w:val="FF5500" w:themeColor="text2"/>
      <w:sz w:val="40"/>
      <w:szCs w:val="28"/>
    </w:rPr>
  </w:style>
  <w:style w:type="character" w:customStyle="1" w:styleId="Overskrift2Tegn">
    <w:name w:val="Overskrift 2 Tegn"/>
    <w:basedOn w:val="Standardskriftforavsnitt"/>
    <w:link w:val="Overskrift2"/>
    <w:uiPriority w:val="9"/>
    <w:rsid w:val="00E91B5B"/>
    <w:rPr>
      <w:rFonts w:asciiTheme="majorHAnsi" w:eastAsiaTheme="majorEastAsia" w:hAnsiTheme="majorHAnsi" w:cstheme="majorBidi"/>
      <w:b/>
      <w:bCs/>
      <w:color w:val="666666" w:themeColor="background2"/>
      <w:sz w:val="30"/>
      <w:szCs w:val="26"/>
    </w:rPr>
  </w:style>
  <w:style w:type="paragraph" w:styleId="Undertittel">
    <w:name w:val="Subtitle"/>
    <w:basedOn w:val="Normal"/>
    <w:next w:val="Normal"/>
    <w:link w:val="UndertittelTegn"/>
    <w:uiPriority w:val="11"/>
    <w:qFormat/>
    <w:rsid w:val="00F41219"/>
    <w:pPr>
      <w:numPr>
        <w:ilvl w:val="1"/>
      </w:numPr>
    </w:pPr>
    <w:rPr>
      <w:rFonts w:asciiTheme="majorHAnsi" w:eastAsiaTheme="majorEastAsia" w:hAnsiTheme="majorHAnsi" w:cstheme="majorBidi"/>
      <w:i/>
      <w:iCs/>
      <w:color w:val="666666" w:themeColor="background2"/>
      <w:spacing w:val="15"/>
      <w:sz w:val="24"/>
      <w:szCs w:val="24"/>
    </w:rPr>
  </w:style>
  <w:style w:type="character" w:customStyle="1" w:styleId="UndertittelTegn">
    <w:name w:val="Undertittel Tegn"/>
    <w:basedOn w:val="Standardskriftforavsnitt"/>
    <w:link w:val="Undertittel"/>
    <w:uiPriority w:val="11"/>
    <w:rsid w:val="00F41219"/>
    <w:rPr>
      <w:rFonts w:asciiTheme="majorHAnsi" w:eastAsiaTheme="majorEastAsia" w:hAnsiTheme="majorHAnsi" w:cstheme="majorBidi"/>
      <w:i/>
      <w:iCs/>
      <w:color w:val="666666" w:themeColor="background2"/>
      <w:spacing w:val="15"/>
      <w:sz w:val="24"/>
      <w:szCs w:val="24"/>
    </w:rPr>
  </w:style>
  <w:style w:type="character" w:styleId="Sterkutheving">
    <w:name w:val="Intense Emphasis"/>
    <w:basedOn w:val="Standardskriftforavsnitt"/>
    <w:uiPriority w:val="21"/>
    <w:qFormat/>
    <w:rsid w:val="00F41219"/>
    <w:rPr>
      <w:b/>
      <w:bCs/>
      <w:i/>
      <w:iCs/>
      <w:color w:val="666666" w:themeColor="background2"/>
    </w:rPr>
  </w:style>
  <w:style w:type="paragraph" w:styleId="Sterktsitat">
    <w:name w:val="Intense Quote"/>
    <w:basedOn w:val="Normal"/>
    <w:next w:val="Normal"/>
    <w:link w:val="SterktsitatTegn"/>
    <w:uiPriority w:val="30"/>
    <w:qFormat/>
    <w:rsid w:val="00F41219"/>
    <w:pPr>
      <w:pBdr>
        <w:bottom w:val="single" w:sz="4" w:space="4" w:color="FF5500" w:themeColor="text2"/>
      </w:pBdr>
      <w:spacing w:before="200" w:after="280"/>
      <w:ind w:left="936" w:right="936"/>
    </w:pPr>
    <w:rPr>
      <w:b/>
      <w:bCs/>
      <w:i/>
      <w:iCs/>
      <w:color w:val="FF5500" w:themeColor="text2"/>
    </w:rPr>
  </w:style>
  <w:style w:type="character" w:customStyle="1" w:styleId="SterktsitatTegn">
    <w:name w:val="Sterkt sitat Tegn"/>
    <w:basedOn w:val="Standardskriftforavsnitt"/>
    <w:link w:val="Sterktsitat"/>
    <w:uiPriority w:val="30"/>
    <w:rsid w:val="00F41219"/>
    <w:rPr>
      <w:b/>
      <w:bCs/>
      <w:i/>
      <w:iCs/>
      <w:color w:val="FF5500" w:themeColor="text2"/>
    </w:rPr>
  </w:style>
  <w:style w:type="character" w:styleId="Hyperkobling">
    <w:name w:val="Hyperlink"/>
    <w:basedOn w:val="Standardskriftforavsnitt"/>
    <w:uiPriority w:val="99"/>
    <w:unhideWhenUsed/>
    <w:rsid w:val="00BD1295"/>
    <w:rPr>
      <w:color w:val="007EA4" w:themeColor="hyperlink"/>
      <w:u w:val="single"/>
    </w:rPr>
  </w:style>
  <w:style w:type="character" w:customStyle="1" w:styleId="Overskrift3Tegn">
    <w:name w:val="Overskrift 3 Tegn"/>
    <w:basedOn w:val="Standardskriftforavsnitt"/>
    <w:link w:val="Overskrift3"/>
    <w:uiPriority w:val="9"/>
    <w:rsid w:val="00E91B5B"/>
    <w:rPr>
      <w:rFonts w:asciiTheme="majorHAnsi" w:eastAsiaTheme="majorEastAsia" w:hAnsiTheme="majorHAnsi" w:cstheme="majorBidi"/>
      <w:b/>
      <w:bCs/>
      <w:color w:val="666666" w:themeColor="background2"/>
    </w:rPr>
  </w:style>
  <w:style w:type="character" w:customStyle="1" w:styleId="Overskrift4Tegn">
    <w:name w:val="Overskrift 4 Tegn"/>
    <w:basedOn w:val="Standardskriftforavsnitt"/>
    <w:link w:val="Overskrift4"/>
    <w:uiPriority w:val="9"/>
    <w:rsid w:val="00E91B5B"/>
    <w:rPr>
      <w:rFonts w:asciiTheme="majorHAnsi" w:eastAsiaTheme="majorEastAsia" w:hAnsiTheme="majorHAnsi" w:cstheme="majorBidi"/>
      <w:bCs/>
      <w:iCs/>
      <w:color w:val="666666" w:themeColor="background2"/>
      <w:sz w:val="18"/>
    </w:rPr>
  </w:style>
  <w:style w:type="character" w:customStyle="1" w:styleId="Overskrift5Tegn">
    <w:name w:val="Overskrift 5 Tegn"/>
    <w:basedOn w:val="Standardskriftforavsnitt"/>
    <w:link w:val="Overskrift5"/>
    <w:uiPriority w:val="9"/>
    <w:rsid w:val="009E6B3E"/>
    <w:rPr>
      <w:rFonts w:asciiTheme="majorHAnsi" w:eastAsiaTheme="majorEastAsia" w:hAnsiTheme="majorHAnsi" w:cstheme="majorBidi"/>
      <w:sz w:val="28"/>
    </w:rPr>
  </w:style>
  <w:style w:type="paragraph" w:styleId="Listeavsnitt">
    <w:name w:val="List Paragraph"/>
    <w:basedOn w:val="Normal"/>
    <w:uiPriority w:val="34"/>
    <w:qFormat/>
    <w:rsid w:val="006A63BB"/>
    <w:pPr>
      <w:ind w:left="720"/>
      <w:contextualSpacing/>
    </w:pPr>
  </w:style>
  <w:style w:type="table" w:styleId="Tabellrutenett">
    <w:name w:val="Table Grid"/>
    <w:basedOn w:val="Vanligtabell"/>
    <w:uiPriority w:val="59"/>
    <w:rsid w:val="00122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
    <w:name w:val="Light Shading"/>
    <w:basedOn w:val="Vanligtabell"/>
    <w:uiPriority w:val="60"/>
    <w:rsid w:val="007433CA"/>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60" w:beforeAutospacing="0" w:afterLines="0" w:after="60" w:afterAutospacing="0" w:line="240" w:lineRule="auto"/>
        <w:jc w:val="left"/>
      </w:pPr>
      <w:rPr>
        <w:rFonts w:asciiTheme="majorHAnsi" w:hAnsiTheme="majorHAnsi"/>
        <w:b/>
        <w:bCs/>
        <w:color w:val="FF5500" w:themeColor="text2"/>
        <w:sz w:val="22"/>
      </w:rPr>
      <w:tblPr/>
      <w:tcPr>
        <w:shd w:val="clear" w:color="auto" w:fill="F2F2F2" w:themeFill="background1" w:themeFillShade="F2"/>
      </w:tcPr>
    </w:tblStylePr>
    <w:tblStylePr w:type="lastRow">
      <w:pPr>
        <w:wordWrap/>
        <w:spacing w:beforeLines="0" w:before="60" w:beforeAutospacing="0" w:afterLines="0" w:after="60" w:afterAutospacing="0" w:line="240" w:lineRule="auto"/>
        <w:jc w:val="left"/>
      </w:pPr>
      <w:rPr>
        <w:b/>
        <w:bCs/>
        <w:color w:val="FF5500" w:themeColor="text2"/>
      </w:rPr>
      <w:tblPr/>
      <w:tcPr>
        <w:tcBorders>
          <w:top w:val="single" w:sz="4" w:space="0" w:color="auto"/>
          <w:left w:val="nil"/>
          <w:bottom w:val="single" w:sz="4" w:space="0" w:color="auto"/>
          <w:right w:val="nil"/>
          <w:insideH w:val="nil"/>
          <w:insideV w:val="nil"/>
          <w:tl2br w:val="nil"/>
          <w:tr2bl w:val="nil"/>
        </w:tcBorders>
        <w:shd w:val="clear" w:color="auto" w:fill="F2F2F2" w:themeFill="background1" w:themeFillShade="F2"/>
      </w:tcPr>
    </w:tblStylePr>
    <w:tblStylePr w:type="firstCol">
      <w:rPr>
        <w:b/>
        <w:bCs/>
      </w:rPr>
    </w:tblStylePr>
    <w:tblStylePr w:type="lastCol">
      <w:rPr>
        <w:b/>
        <w:bCs/>
      </w:rPr>
    </w:tblStylePr>
    <w:tblStylePr w:type="band1Vert">
      <w:tblPr/>
      <w:tcPr>
        <w:shd w:val="clear" w:color="auto" w:fill="D9D9D9" w:themeFill="background1" w:themeFillShade="D9"/>
      </w:tcPr>
    </w:tblStylePr>
    <w:tblStylePr w:type="band1Horz">
      <w:pPr>
        <w:wordWrap/>
        <w:spacing w:beforeLines="0" w:before="30" w:beforeAutospacing="0" w:afterLines="0" w:after="30" w:afterAutospacing="0" w:line="240" w:lineRule="auto"/>
        <w:ind w:leftChars="0" w:left="0" w:rightChars="0" w:right="0" w:firstLineChars="0" w:firstLine="0"/>
        <w:contextualSpacing w:val="0"/>
        <w:jc w:val="left"/>
        <w:outlineLvl w:val="9"/>
      </w:pPr>
      <w:tblPr/>
      <w:tcPr>
        <w:shd w:val="clear" w:color="auto" w:fill="D9D9D9" w:themeFill="background1" w:themeFillShade="D9"/>
      </w:tcPr>
    </w:tblStylePr>
    <w:tblStylePr w:type="band2Horz">
      <w:pPr>
        <w:wordWrap/>
        <w:spacing w:beforeLines="0" w:before="30" w:beforeAutospacing="0" w:afterLines="0" w:after="30" w:afterAutospacing="0"/>
        <w:ind w:leftChars="0" w:left="0" w:rightChars="0" w:right="0"/>
        <w:contextualSpacing w:val="0"/>
        <w:jc w:val="left"/>
      </w:pPr>
      <w:tblPr/>
      <w:tcPr>
        <w:shd w:val="clear" w:color="auto" w:fill="F2F2F2" w:themeFill="background1" w:themeFillShade="F2"/>
      </w:tcPr>
    </w:tblStylePr>
  </w:style>
  <w:style w:type="character" w:customStyle="1" w:styleId="Overskrift6Tegn">
    <w:name w:val="Overskrift 6 Tegn"/>
    <w:basedOn w:val="Standardskriftforavsnitt"/>
    <w:link w:val="Overskrift6"/>
    <w:uiPriority w:val="9"/>
    <w:rsid w:val="009E6B3E"/>
    <w:rPr>
      <w:rFonts w:asciiTheme="majorHAnsi" w:eastAsiaTheme="majorEastAsia" w:hAnsiTheme="majorHAnsi" w:cstheme="majorBidi"/>
      <w:sz w:val="28"/>
    </w:rPr>
  </w:style>
  <w:style w:type="character" w:customStyle="1" w:styleId="Overskrift7Tegn">
    <w:name w:val="Overskrift 7 Tegn"/>
    <w:basedOn w:val="Standardskriftforavsnitt"/>
    <w:link w:val="Overskrift7"/>
    <w:uiPriority w:val="9"/>
    <w:rsid w:val="009E6B3E"/>
    <w:rPr>
      <w:rFonts w:asciiTheme="majorHAnsi" w:eastAsiaTheme="majorEastAsia" w:hAnsiTheme="majorHAnsi" w:cstheme="majorBidi"/>
      <w:color w:val="FF5500" w:themeColor="text2"/>
      <w:spacing w:val="5"/>
      <w:kern w:val="28"/>
      <w:sz w:val="72"/>
      <w:szCs w:val="52"/>
    </w:rPr>
  </w:style>
  <w:style w:type="paragraph" w:styleId="Overskriftforinnholdsfortegnelse">
    <w:name w:val="TOC Heading"/>
    <w:basedOn w:val="Overskrift1"/>
    <w:next w:val="Normal"/>
    <w:uiPriority w:val="39"/>
    <w:semiHidden/>
    <w:unhideWhenUsed/>
    <w:qFormat/>
    <w:rsid w:val="00127F54"/>
    <w:pPr>
      <w:outlineLvl w:val="9"/>
    </w:pPr>
    <w:rPr>
      <w:b/>
      <w:color w:val="68972B" w:themeColor="accent1" w:themeShade="BF"/>
      <w:sz w:val="28"/>
      <w:lang w:eastAsia="nb-NO"/>
    </w:rPr>
  </w:style>
  <w:style w:type="paragraph" w:styleId="INNH1">
    <w:name w:val="toc 1"/>
    <w:basedOn w:val="Normal"/>
    <w:next w:val="Normal"/>
    <w:autoRedefine/>
    <w:uiPriority w:val="39"/>
    <w:unhideWhenUsed/>
    <w:rsid w:val="00127F54"/>
    <w:pPr>
      <w:spacing w:after="100"/>
    </w:pPr>
  </w:style>
  <w:style w:type="paragraph" w:styleId="INNH2">
    <w:name w:val="toc 2"/>
    <w:basedOn w:val="Normal"/>
    <w:next w:val="Normal"/>
    <w:autoRedefine/>
    <w:uiPriority w:val="39"/>
    <w:unhideWhenUsed/>
    <w:rsid w:val="00260EB4"/>
    <w:pPr>
      <w:tabs>
        <w:tab w:val="right" w:leader="dot" w:pos="9062"/>
      </w:tabs>
      <w:spacing w:after="100"/>
      <w:ind w:left="708"/>
    </w:pPr>
  </w:style>
  <w:style w:type="paragraph" w:styleId="INNH3">
    <w:name w:val="toc 3"/>
    <w:basedOn w:val="Normal"/>
    <w:next w:val="Normal"/>
    <w:autoRedefine/>
    <w:uiPriority w:val="39"/>
    <w:unhideWhenUsed/>
    <w:rsid w:val="00260EB4"/>
    <w:pPr>
      <w:tabs>
        <w:tab w:val="right" w:leader="dot" w:pos="9062"/>
      </w:tabs>
      <w:spacing w:after="100"/>
      <w:ind w:left="14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66613">
      <w:bodyDiv w:val="1"/>
      <w:marLeft w:val="0"/>
      <w:marRight w:val="0"/>
      <w:marTop w:val="0"/>
      <w:marBottom w:val="0"/>
      <w:divBdr>
        <w:top w:val="none" w:sz="0" w:space="0" w:color="auto"/>
        <w:left w:val="none" w:sz="0" w:space="0" w:color="auto"/>
        <w:bottom w:val="none" w:sz="0" w:space="0" w:color="auto"/>
        <w:right w:val="none" w:sz="0" w:space="0" w:color="auto"/>
      </w:divBdr>
      <w:divsChild>
        <w:div w:id="549390306">
          <w:marLeft w:val="0"/>
          <w:marRight w:val="0"/>
          <w:marTop w:val="0"/>
          <w:marBottom w:val="0"/>
          <w:divBdr>
            <w:top w:val="none" w:sz="0" w:space="0" w:color="auto"/>
            <w:left w:val="none" w:sz="0" w:space="0" w:color="auto"/>
            <w:bottom w:val="none" w:sz="0" w:space="0" w:color="auto"/>
            <w:right w:val="none" w:sz="0" w:space="0" w:color="auto"/>
          </w:divBdr>
          <w:divsChild>
            <w:div w:id="487214763">
              <w:marLeft w:val="0"/>
              <w:marRight w:val="0"/>
              <w:marTop w:val="0"/>
              <w:marBottom w:val="0"/>
              <w:divBdr>
                <w:top w:val="none" w:sz="0" w:space="0" w:color="auto"/>
                <w:left w:val="none" w:sz="0" w:space="0" w:color="auto"/>
                <w:bottom w:val="none" w:sz="0" w:space="0" w:color="auto"/>
                <w:right w:val="none" w:sz="0" w:space="0" w:color="auto"/>
              </w:divBdr>
              <w:divsChild>
                <w:div w:id="2098553266">
                  <w:marLeft w:val="0"/>
                  <w:marRight w:val="0"/>
                  <w:marTop w:val="0"/>
                  <w:marBottom w:val="0"/>
                  <w:divBdr>
                    <w:top w:val="none" w:sz="0" w:space="0" w:color="auto"/>
                    <w:left w:val="none" w:sz="0" w:space="0" w:color="auto"/>
                    <w:bottom w:val="none" w:sz="0" w:space="0" w:color="auto"/>
                    <w:right w:val="none" w:sz="0" w:space="0" w:color="auto"/>
                  </w:divBdr>
                  <w:divsChild>
                    <w:div w:id="1452745897">
                      <w:marLeft w:val="0"/>
                      <w:marRight w:val="0"/>
                      <w:marTop w:val="0"/>
                      <w:marBottom w:val="0"/>
                      <w:divBdr>
                        <w:top w:val="none" w:sz="0" w:space="0" w:color="auto"/>
                        <w:left w:val="none" w:sz="0" w:space="0" w:color="auto"/>
                        <w:bottom w:val="none" w:sz="0" w:space="0" w:color="auto"/>
                        <w:right w:val="none" w:sz="0" w:space="0" w:color="auto"/>
                      </w:divBdr>
                      <w:divsChild>
                        <w:div w:id="2074501089">
                          <w:marLeft w:val="0"/>
                          <w:marRight w:val="0"/>
                          <w:marTop w:val="0"/>
                          <w:marBottom w:val="0"/>
                          <w:divBdr>
                            <w:top w:val="none" w:sz="0" w:space="0" w:color="auto"/>
                            <w:left w:val="none" w:sz="0" w:space="0" w:color="auto"/>
                            <w:bottom w:val="none" w:sz="0" w:space="0" w:color="auto"/>
                            <w:right w:val="none" w:sz="0" w:space="0" w:color="auto"/>
                          </w:divBdr>
                          <w:divsChild>
                            <w:div w:id="2081251421">
                              <w:marLeft w:val="0"/>
                              <w:marRight w:val="0"/>
                              <w:marTop w:val="0"/>
                              <w:marBottom w:val="0"/>
                              <w:divBdr>
                                <w:top w:val="none" w:sz="0" w:space="0" w:color="auto"/>
                                <w:left w:val="none" w:sz="0" w:space="0" w:color="auto"/>
                                <w:bottom w:val="none" w:sz="0" w:space="0" w:color="auto"/>
                                <w:right w:val="none" w:sz="0" w:space="0" w:color="auto"/>
                              </w:divBdr>
                              <w:divsChild>
                                <w:div w:id="2086567291">
                                  <w:marLeft w:val="0"/>
                                  <w:marRight w:val="0"/>
                                  <w:marTop w:val="0"/>
                                  <w:marBottom w:val="0"/>
                                  <w:divBdr>
                                    <w:top w:val="none" w:sz="0" w:space="0" w:color="auto"/>
                                    <w:left w:val="none" w:sz="0" w:space="0" w:color="auto"/>
                                    <w:bottom w:val="none" w:sz="0" w:space="0" w:color="auto"/>
                                    <w:right w:val="none" w:sz="0" w:space="0" w:color="auto"/>
                                  </w:divBdr>
                                  <w:divsChild>
                                    <w:div w:id="2010671541">
                                      <w:marLeft w:val="60"/>
                                      <w:marRight w:val="0"/>
                                      <w:marTop w:val="0"/>
                                      <w:marBottom w:val="0"/>
                                      <w:divBdr>
                                        <w:top w:val="none" w:sz="0" w:space="0" w:color="auto"/>
                                        <w:left w:val="none" w:sz="0" w:space="0" w:color="auto"/>
                                        <w:bottom w:val="none" w:sz="0" w:space="0" w:color="auto"/>
                                        <w:right w:val="none" w:sz="0" w:space="0" w:color="auto"/>
                                      </w:divBdr>
                                      <w:divsChild>
                                        <w:div w:id="482048368">
                                          <w:marLeft w:val="0"/>
                                          <w:marRight w:val="0"/>
                                          <w:marTop w:val="0"/>
                                          <w:marBottom w:val="0"/>
                                          <w:divBdr>
                                            <w:top w:val="none" w:sz="0" w:space="0" w:color="auto"/>
                                            <w:left w:val="none" w:sz="0" w:space="0" w:color="auto"/>
                                            <w:bottom w:val="none" w:sz="0" w:space="0" w:color="auto"/>
                                            <w:right w:val="none" w:sz="0" w:space="0" w:color="auto"/>
                                          </w:divBdr>
                                          <w:divsChild>
                                            <w:div w:id="1705517803">
                                              <w:marLeft w:val="0"/>
                                              <w:marRight w:val="0"/>
                                              <w:marTop w:val="0"/>
                                              <w:marBottom w:val="120"/>
                                              <w:divBdr>
                                                <w:top w:val="single" w:sz="6" w:space="0" w:color="F5F5F5"/>
                                                <w:left w:val="single" w:sz="6" w:space="0" w:color="F5F5F5"/>
                                                <w:bottom w:val="single" w:sz="6" w:space="0" w:color="F5F5F5"/>
                                                <w:right w:val="single" w:sz="6" w:space="0" w:color="F5F5F5"/>
                                              </w:divBdr>
                                              <w:divsChild>
                                                <w:div w:id="1229464848">
                                                  <w:marLeft w:val="0"/>
                                                  <w:marRight w:val="0"/>
                                                  <w:marTop w:val="0"/>
                                                  <w:marBottom w:val="0"/>
                                                  <w:divBdr>
                                                    <w:top w:val="none" w:sz="0" w:space="0" w:color="auto"/>
                                                    <w:left w:val="none" w:sz="0" w:space="0" w:color="auto"/>
                                                    <w:bottom w:val="none" w:sz="0" w:space="0" w:color="auto"/>
                                                    <w:right w:val="none" w:sz="0" w:space="0" w:color="auto"/>
                                                  </w:divBdr>
                                                  <w:divsChild>
                                                    <w:div w:id="8980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Fjordkraft\Privat\2_Markedskommunikasjon\5_Maler\Word-maler\Fjordkraft_wordmal.dotx" TargetMode="External"/></Relationships>
</file>

<file path=word/theme/theme1.xml><?xml version="1.0" encoding="utf-8"?>
<a:theme xmlns:a="http://schemas.openxmlformats.org/drawingml/2006/main" name="Office-tema">
  <a:themeElements>
    <a:clrScheme name="Fjordkraft 20140917">
      <a:dk1>
        <a:sysClr val="windowText" lastClr="000000"/>
      </a:dk1>
      <a:lt1>
        <a:sysClr val="window" lastClr="FFFFFF"/>
      </a:lt1>
      <a:dk2>
        <a:srgbClr val="FF5500"/>
      </a:dk2>
      <a:lt2>
        <a:srgbClr val="666666"/>
      </a:lt2>
      <a:accent1>
        <a:srgbClr val="8CC83C"/>
      </a:accent1>
      <a:accent2>
        <a:srgbClr val="00B4C8"/>
      </a:accent2>
      <a:accent3>
        <a:srgbClr val="999999"/>
      </a:accent3>
      <a:accent4>
        <a:srgbClr val="B6CBCD"/>
      </a:accent4>
      <a:accent5>
        <a:srgbClr val="FFEB73"/>
      </a:accent5>
      <a:accent6>
        <a:srgbClr val="C478A1"/>
      </a:accent6>
      <a:hlink>
        <a:srgbClr val="007EA4"/>
      </a:hlink>
      <a:folHlink>
        <a:srgbClr val="007EA4"/>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A9B4-32DC-4562-BF2D-7FEF385E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Fjordkraft_wordmal</Template>
  <TotalTime>13</TotalTime>
  <Pages>1</Pages>
  <Words>227</Words>
  <Characters>1209</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BKK</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Mona Liss</dc:creator>
  <cp:lastModifiedBy>Hauge Gisle</cp:lastModifiedBy>
  <cp:revision>4</cp:revision>
  <cp:lastPrinted>2015-03-03T12:28:00Z</cp:lastPrinted>
  <dcterms:created xsi:type="dcterms:W3CDTF">2017-11-10T09:36:00Z</dcterms:created>
  <dcterms:modified xsi:type="dcterms:W3CDTF">2018-04-03T07:59:00Z</dcterms:modified>
</cp:coreProperties>
</file>